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07" w:rsidRPr="008D4184" w:rsidRDefault="0038734F" w:rsidP="007F7E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34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940425" cy="2352675"/>
            <wp:effectExtent l="19050" t="0" r="317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7E40" w:rsidRPr="008D4184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F7E40" w:rsidRPr="008D4184" w:rsidRDefault="007F7E40" w:rsidP="007F7E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184">
        <w:rPr>
          <w:rFonts w:ascii="Times New Roman" w:hAnsi="Times New Roman" w:cs="Times New Roman"/>
          <w:b/>
          <w:sz w:val="24"/>
          <w:szCs w:val="24"/>
        </w:rPr>
        <w:t>о готовности организации к реализации профориентационного минимума</w:t>
      </w:r>
    </w:p>
    <w:p w:rsidR="007F7E40" w:rsidRPr="008D4184" w:rsidRDefault="007F7E40" w:rsidP="007F7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4184">
        <w:rPr>
          <w:rFonts w:ascii="Times New Roman" w:hAnsi="Times New Roman" w:cs="Times New Roman"/>
          <w:sz w:val="24"/>
          <w:szCs w:val="24"/>
        </w:rPr>
        <w:t>в соответствии с Методическими рекомендациями по реализации профориентационного минимума и Порядком реализации профориентационного минимума</w:t>
      </w:r>
    </w:p>
    <w:tbl>
      <w:tblPr>
        <w:tblStyle w:val="a3"/>
        <w:tblW w:w="0" w:type="auto"/>
        <w:tblLayout w:type="fixed"/>
        <w:tblLook w:val="04A0"/>
      </w:tblPr>
      <w:tblGrid>
        <w:gridCol w:w="1019"/>
        <w:gridCol w:w="1641"/>
        <w:gridCol w:w="3685"/>
        <w:gridCol w:w="3226"/>
      </w:tblGrid>
      <w:tr w:rsidR="009A5AD4" w:rsidRPr="008D4184" w:rsidTr="008D4184">
        <w:tc>
          <w:tcPr>
            <w:tcW w:w="1019" w:type="dxa"/>
          </w:tcPr>
          <w:p w:rsidR="009A5AD4" w:rsidRPr="008D4184" w:rsidRDefault="009A5AD4" w:rsidP="007F7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b/>
                <w:sz w:val="24"/>
                <w:szCs w:val="24"/>
              </w:rPr>
              <w:t>Строка</w:t>
            </w:r>
          </w:p>
        </w:tc>
        <w:tc>
          <w:tcPr>
            <w:tcW w:w="1641" w:type="dxa"/>
          </w:tcPr>
          <w:p w:rsidR="009A5AD4" w:rsidRPr="008D4184" w:rsidRDefault="009A5AD4" w:rsidP="007F7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</w:tcPr>
          <w:p w:rsidR="009A5AD4" w:rsidRPr="008D4184" w:rsidRDefault="009A5AD4" w:rsidP="007F7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3226" w:type="dxa"/>
          </w:tcPr>
          <w:p w:rsidR="009A5AD4" w:rsidRPr="008D4184" w:rsidRDefault="009A5AD4" w:rsidP="007F7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 по заполнению</w:t>
            </w:r>
          </w:p>
        </w:tc>
      </w:tr>
      <w:tr w:rsidR="009A5AD4" w:rsidRPr="008D4184" w:rsidTr="008D4184">
        <w:tc>
          <w:tcPr>
            <w:tcW w:w="1019" w:type="dxa"/>
          </w:tcPr>
          <w:p w:rsidR="009A5AD4" w:rsidRPr="008D4184" w:rsidRDefault="009A5AD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1" w:type="dxa"/>
          </w:tcPr>
          <w:p w:rsidR="009A5AD4" w:rsidRPr="0038734F" w:rsidRDefault="00AB230B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Наименование отчитывающейся организации</w:t>
            </w:r>
          </w:p>
        </w:tc>
        <w:tc>
          <w:tcPr>
            <w:tcW w:w="3685" w:type="dxa"/>
          </w:tcPr>
          <w:p w:rsidR="008D4184" w:rsidRPr="0038734F" w:rsidRDefault="008D4184" w:rsidP="008D4184">
            <w:pPr>
              <w:jc w:val="center"/>
              <w:rPr>
                <w:bCs/>
                <w:sz w:val="24"/>
                <w:szCs w:val="24"/>
              </w:rPr>
            </w:pPr>
            <w:r w:rsidRPr="0038734F">
              <w:rPr>
                <w:bCs/>
                <w:sz w:val="24"/>
                <w:szCs w:val="24"/>
              </w:rPr>
              <w:t>Муниципальное общеобразовательное бюджетное учреждение</w:t>
            </w:r>
          </w:p>
          <w:p w:rsidR="008D4184" w:rsidRPr="0038734F" w:rsidRDefault="008D4184" w:rsidP="008D4184">
            <w:pPr>
              <w:jc w:val="center"/>
              <w:rPr>
                <w:bCs/>
                <w:sz w:val="24"/>
                <w:szCs w:val="24"/>
              </w:rPr>
            </w:pPr>
            <w:r w:rsidRPr="0038734F">
              <w:rPr>
                <w:bCs/>
                <w:sz w:val="24"/>
                <w:szCs w:val="24"/>
              </w:rPr>
              <w:t xml:space="preserve">«Средняя общеобразовательная школа </w:t>
            </w:r>
            <w:proofErr w:type="spellStart"/>
            <w:r w:rsidRPr="0038734F">
              <w:rPr>
                <w:bCs/>
                <w:sz w:val="24"/>
                <w:szCs w:val="24"/>
              </w:rPr>
              <w:t>с</w:t>
            </w:r>
            <w:proofErr w:type="gramStart"/>
            <w:r w:rsidRPr="0038734F">
              <w:rPr>
                <w:bCs/>
                <w:sz w:val="24"/>
                <w:szCs w:val="24"/>
              </w:rPr>
              <w:t>.К</w:t>
            </w:r>
            <w:proofErr w:type="gramEnd"/>
            <w:r w:rsidRPr="0038734F">
              <w:rPr>
                <w:bCs/>
                <w:sz w:val="24"/>
                <w:szCs w:val="24"/>
              </w:rPr>
              <w:t>ачеганово</w:t>
            </w:r>
            <w:proofErr w:type="spellEnd"/>
          </w:p>
          <w:p w:rsidR="008D4184" w:rsidRPr="0038734F" w:rsidRDefault="008D4184" w:rsidP="008D4184">
            <w:pPr>
              <w:pStyle w:val="3"/>
              <w:spacing w:before="0" w:after="0"/>
              <w:jc w:val="center"/>
              <w:outlineLvl w:val="2"/>
              <w:rPr>
                <w:bCs w:val="0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38734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Миякинский</w:t>
            </w:r>
            <w:proofErr w:type="spellEnd"/>
            <w:r w:rsidRPr="0038734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район РБ»</w:t>
            </w:r>
          </w:p>
          <w:p w:rsidR="009A5AD4" w:rsidRPr="0038734F" w:rsidRDefault="009A5AD4" w:rsidP="008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9A5AD4" w:rsidRPr="0038734F" w:rsidRDefault="00AB230B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наименование.</w:t>
            </w:r>
          </w:p>
        </w:tc>
      </w:tr>
      <w:tr w:rsidR="009A5AD4" w:rsidRPr="008D4184" w:rsidTr="008D4184">
        <w:tc>
          <w:tcPr>
            <w:tcW w:w="1019" w:type="dxa"/>
          </w:tcPr>
          <w:p w:rsidR="009A5AD4" w:rsidRPr="008D4184" w:rsidRDefault="009A5AD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41" w:type="dxa"/>
          </w:tcPr>
          <w:p w:rsidR="009A5AD4" w:rsidRPr="0038734F" w:rsidRDefault="00AB230B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Почтовый адрес и ИНН</w:t>
            </w:r>
          </w:p>
        </w:tc>
        <w:tc>
          <w:tcPr>
            <w:tcW w:w="3685" w:type="dxa"/>
          </w:tcPr>
          <w:p w:rsidR="008A16F5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 xml:space="preserve">452091, Российская Федерация, Республика Башкортостан, </w:t>
            </w:r>
            <w:proofErr w:type="spellStart"/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Миякинский</w:t>
            </w:r>
            <w:proofErr w:type="spellEnd"/>
            <w:r w:rsidRPr="0038734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ачеганово</w:t>
            </w:r>
            <w:proofErr w:type="spellEnd"/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, ул. Молодежная, д. 13.</w:t>
            </w:r>
          </w:p>
        </w:tc>
        <w:tc>
          <w:tcPr>
            <w:tcW w:w="3226" w:type="dxa"/>
          </w:tcPr>
          <w:p w:rsidR="009A5AD4" w:rsidRPr="0038734F" w:rsidRDefault="00AB230B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Указывается наименование субъекта Российской Федерации, юридический адрес с почтовым индексом; если фактический адрес не совпадает с юридическим.</w:t>
            </w:r>
            <w:proofErr w:type="gramEnd"/>
            <w:r w:rsidRPr="0038734F">
              <w:rPr>
                <w:rFonts w:ascii="Times New Roman" w:hAnsi="Times New Roman" w:cs="Times New Roman"/>
                <w:sz w:val="24"/>
                <w:szCs w:val="24"/>
              </w:rPr>
              <w:t xml:space="preserve"> То указывается фактическое местонахождение респондента 9почтовый адрес; указывается также ИНН организации.</w:t>
            </w:r>
          </w:p>
        </w:tc>
      </w:tr>
      <w:tr w:rsidR="00AB230B" w:rsidRPr="008D4184" w:rsidTr="008D4184">
        <w:tc>
          <w:tcPr>
            <w:tcW w:w="1019" w:type="dxa"/>
          </w:tcPr>
          <w:p w:rsidR="00AB230B" w:rsidRPr="008D4184" w:rsidRDefault="00AB230B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41" w:type="dxa"/>
          </w:tcPr>
          <w:p w:rsidR="00AB230B" w:rsidRPr="0038734F" w:rsidRDefault="00AB230B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профориентационного минимума в соответствии с Методическими рекомендациями:</w:t>
            </w:r>
          </w:p>
          <w:p w:rsidR="00AB230B" w:rsidRPr="0038734F" w:rsidRDefault="00AB230B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3685" w:type="dxa"/>
          </w:tcPr>
          <w:p w:rsidR="00AB230B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vMerge w:val="restart"/>
          </w:tcPr>
          <w:p w:rsidR="00AB230B" w:rsidRPr="0038734F" w:rsidRDefault="00AB230B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Код: да – 1, нет – 0. Значение «1» может быть указано только в одной из трех граф.</w:t>
            </w:r>
          </w:p>
          <w:p w:rsidR="00AB230B" w:rsidRPr="0038734F" w:rsidRDefault="00C91675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В одной организации может быть несколько уровней реализации профминимума по классам. Указывается максимальный уровень, реализуемый в организации. Минимальные условия реализации профминимума указаны в п.3 Порядка реализации профориентационного минимума</w:t>
            </w:r>
          </w:p>
        </w:tc>
      </w:tr>
      <w:tr w:rsidR="00AB230B" w:rsidRPr="008D4184" w:rsidTr="008D4184">
        <w:tc>
          <w:tcPr>
            <w:tcW w:w="1019" w:type="dxa"/>
          </w:tcPr>
          <w:p w:rsidR="00AB230B" w:rsidRPr="008D4184" w:rsidRDefault="00AB230B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41" w:type="dxa"/>
          </w:tcPr>
          <w:p w:rsidR="00AB230B" w:rsidRPr="0038734F" w:rsidRDefault="00AB230B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3685" w:type="dxa"/>
          </w:tcPr>
          <w:p w:rsidR="00AB230B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AB230B" w:rsidRPr="0038734F" w:rsidRDefault="00AB230B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0B" w:rsidRPr="008D4184" w:rsidTr="008D4184">
        <w:tc>
          <w:tcPr>
            <w:tcW w:w="1019" w:type="dxa"/>
          </w:tcPr>
          <w:p w:rsidR="00AB230B" w:rsidRPr="008D4184" w:rsidRDefault="00AB230B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41" w:type="dxa"/>
          </w:tcPr>
          <w:p w:rsidR="00AB230B" w:rsidRPr="0038734F" w:rsidRDefault="00AB230B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3685" w:type="dxa"/>
          </w:tcPr>
          <w:p w:rsidR="00AB230B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AB230B" w:rsidRPr="0038734F" w:rsidRDefault="00AB230B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AD4" w:rsidRPr="008D4184" w:rsidTr="008D4184">
        <w:tc>
          <w:tcPr>
            <w:tcW w:w="1019" w:type="dxa"/>
          </w:tcPr>
          <w:p w:rsidR="009A5AD4" w:rsidRPr="008D4184" w:rsidRDefault="009A5AD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41" w:type="dxa"/>
          </w:tcPr>
          <w:p w:rsidR="009A5AD4" w:rsidRPr="0038734F" w:rsidRDefault="00C91675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является </w:t>
            </w:r>
            <w:r w:rsidRPr="00387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участником проекта «Билет в будущее».</w:t>
            </w:r>
          </w:p>
        </w:tc>
        <w:tc>
          <w:tcPr>
            <w:tcW w:w="3685" w:type="dxa"/>
          </w:tcPr>
          <w:p w:rsidR="009A5AD4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3226" w:type="dxa"/>
          </w:tcPr>
          <w:p w:rsidR="009A5AD4" w:rsidRPr="0038734F" w:rsidRDefault="00C91675" w:rsidP="00C9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Код: да – 1, нет – 0.</w:t>
            </w:r>
          </w:p>
        </w:tc>
      </w:tr>
      <w:tr w:rsidR="009A5AD4" w:rsidRPr="008D4184" w:rsidTr="008D4184">
        <w:tc>
          <w:tcPr>
            <w:tcW w:w="1019" w:type="dxa"/>
          </w:tcPr>
          <w:p w:rsidR="009A5AD4" w:rsidRPr="008D4184" w:rsidRDefault="009A5AD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1641" w:type="dxa"/>
          </w:tcPr>
          <w:p w:rsidR="009A5AD4" w:rsidRPr="0038734F" w:rsidRDefault="00C91675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Назначен сотрудник (не ниже уровня заместителя директора), ответственный за реализацию мероприятий в организации</w:t>
            </w:r>
          </w:p>
        </w:tc>
        <w:tc>
          <w:tcPr>
            <w:tcW w:w="3685" w:type="dxa"/>
          </w:tcPr>
          <w:p w:rsidR="009A5AD4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9A5AD4" w:rsidRPr="0038734F" w:rsidRDefault="00C91675" w:rsidP="00C9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Код: да – 1, нет – 0.</w:t>
            </w: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Планируемая численность обучающихся, охваченных мероприятиями профориентационного минимума (сумма строк 09-14)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6" w:type="dxa"/>
            <w:vMerge w:val="restart"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Если параллель классов отсутствует, проставляется «0».</w:t>
            </w: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3685" w:type="dxa"/>
          </w:tcPr>
          <w:p w:rsidR="001F7311" w:rsidRPr="0038734F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F30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10 класса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11 класса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Лица с инвалидностью или ограниченными возможностями здоровья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классов, охваченных мероприятиями </w:t>
            </w:r>
            <w:r w:rsidRPr="00387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базового </w:t>
            </w: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 минимума (сумма строк 17-22)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Если параллель классов отсутствует, проставляется «0».</w:t>
            </w: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685" w:type="dxa"/>
          </w:tcPr>
          <w:p w:rsidR="001F7311" w:rsidRPr="0038734F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F30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3685" w:type="dxa"/>
          </w:tcPr>
          <w:p w:rsidR="001F7311" w:rsidRPr="0038734F" w:rsidRDefault="008D4184" w:rsidP="008D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685" w:type="dxa"/>
          </w:tcPr>
          <w:p w:rsidR="001F7311" w:rsidRPr="0038734F" w:rsidRDefault="008D4184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1" w:type="dxa"/>
          </w:tcPr>
          <w:p w:rsidR="001F7311" w:rsidRPr="0038734F" w:rsidRDefault="001F7311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классов, охваченных мероприятиями </w:t>
            </w:r>
            <w:r w:rsidRPr="00387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основного </w:t>
            </w: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 минимума (сумма строк 24-29)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 w:val="restart"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Если параллель классов отсутствует, проставляется «0».</w:t>
            </w: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41" w:type="dxa"/>
          </w:tcPr>
          <w:p w:rsidR="001F7311" w:rsidRPr="0038734F" w:rsidRDefault="001F7311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1F7311" w:rsidRPr="0038734F" w:rsidRDefault="001F7311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</w:tcPr>
          <w:p w:rsidR="001F7311" w:rsidRPr="0038734F" w:rsidRDefault="001F7311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1" w:type="dxa"/>
          </w:tcPr>
          <w:p w:rsidR="001F7311" w:rsidRPr="0038734F" w:rsidRDefault="001F7311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41" w:type="dxa"/>
          </w:tcPr>
          <w:p w:rsidR="001F7311" w:rsidRPr="0038734F" w:rsidRDefault="001F7311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1" w:type="dxa"/>
          </w:tcPr>
          <w:p w:rsidR="001F7311" w:rsidRPr="0038734F" w:rsidRDefault="001F7311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1" w:rsidRPr="008D4184" w:rsidTr="008D4184">
        <w:tc>
          <w:tcPr>
            <w:tcW w:w="1019" w:type="dxa"/>
          </w:tcPr>
          <w:p w:rsidR="001F7311" w:rsidRPr="008D4184" w:rsidRDefault="001F7311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41" w:type="dxa"/>
          </w:tcPr>
          <w:p w:rsidR="001F7311" w:rsidRPr="0038734F" w:rsidRDefault="001F7311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685" w:type="dxa"/>
          </w:tcPr>
          <w:p w:rsidR="001F7311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1F7311" w:rsidRPr="0038734F" w:rsidRDefault="001F7311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66" w:rsidRPr="008D4184" w:rsidTr="008D4184">
        <w:tc>
          <w:tcPr>
            <w:tcW w:w="1019" w:type="dxa"/>
          </w:tcPr>
          <w:p w:rsidR="004A2066" w:rsidRPr="008D4184" w:rsidRDefault="004A2066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1" w:type="dxa"/>
          </w:tcPr>
          <w:p w:rsidR="004A2066" w:rsidRPr="0038734F" w:rsidRDefault="004A2066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классов, охваченных мероприятиями </w:t>
            </w:r>
            <w:r w:rsidRPr="00387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продвинутого </w:t>
            </w: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 минимума (сумма строк 31-36)</w:t>
            </w:r>
          </w:p>
        </w:tc>
        <w:tc>
          <w:tcPr>
            <w:tcW w:w="3685" w:type="dxa"/>
          </w:tcPr>
          <w:p w:rsidR="004A2066" w:rsidRPr="0038734F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 w:val="restart"/>
          </w:tcPr>
          <w:p w:rsidR="004A2066" w:rsidRPr="0038734F" w:rsidRDefault="004A2066" w:rsidP="003E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4F">
              <w:rPr>
                <w:rFonts w:ascii="Times New Roman" w:hAnsi="Times New Roman" w:cs="Times New Roman"/>
                <w:sz w:val="24"/>
                <w:szCs w:val="24"/>
              </w:rPr>
              <w:t>Если параллель классов отсутствует, проставляется «0».</w:t>
            </w:r>
          </w:p>
        </w:tc>
      </w:tr>
      <w:tr w:rsidR="004A2066" w:rsidRPr="008D4184" w:rsidTr="008D4184">
        <w:tc>
          <w:tcPr>
            <w:tcW w:w="1019" w:type="dxa"/>
          </w:tcPr>
          <w:p w:rsidR="004A2066" w:rsidRPr="008D4184" w:rsidRDefault="004A2066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41" w:type="dxa"/>
          </w:tcPr>
          <w:p w:rsidR="004A2066" w:rsidRPr="008D4184" w:rsidRDefault="004A2066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A2066" w:rsidRPr="008D4184" w:rsidRDefault="004A2066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685" w:type="dxa"/>
          </w:tcPr>
          <w:p w:rsidR="004A2066" w:rsidRPr="008D4184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4A2066" w:rsidRPr="008D4184" w:rsidRDefault="004A2066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66" w:rsidRPr="008D4184" w:rsidTr="008D4184">
        <w:tc>
          <w:tcPr>
            <w:tcW w:w="1019" w:type="dxa"/>
          </w:tcPr>
          <w:p w:rsidR="004A2066" w:rsidRPr="008D4184" w:rsidRDefault="004A2066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41" w:type="dxa"/>
          </w:tcPr>
          <w:p w:rsidR="004A2066" w:rsidRPr="008D4184" w:rsidRDefault="004A2066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685" w:type="dxa"/>
          </w:tcPr>
          <w:p w:rsidR="004A2066" w:rsidRPr="008D4184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4A2066" w:rsidRPr="008D4184" w:rsidRDefault="004A2066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66" w:rsidRPr="008D4184" w:rsidTr="008D4184">
        <w:tc>
          <w:tcPr>
            <w:tcW w:w="1019" w:type="dxa"/>
          </w:tcPr>
          <w:p w:rsidR="004A2066" w:rsidRPr="008D4184" w:rsidRDefault="004A2066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41" w:type="dxa"/>
          </w:tcPr>
          <w:p w:rsidR="004A2066" w:rsidRPr="008D4184" w:rsidRDefault="004A2066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685" w:type="dxa"/>
          </w:tcPr>
          <w:p w:rsidR="004A2066" w:rsidRPr="008D4184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4A2066" w:rsidRPr="008D4184" w:rsidRDefault="004A2066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66" w:rsidRPr="008D4184" w:rsidTr="008D4184">
        <w:tc>
          <w:tcPr>
            <w:tcW w:w="1019" w:type="dxa"/>
          </w:tcPr>
          <w:p w:rsidR="004A2066" w:rsidRPr="008D4184" w:rsidRDefault="004A2066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41" w:type="dxa"/>
          </w:tcPr>
          <w:p w:rsidR="004A2066" w:rsidRPr="008D4184" w:rsidRDefault="004A2066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3685" w:type="dxa"/>
          </w:tcPr>
          <w:p w:rsidR="004A2066" w:rsidRPr="008D4184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4A2066" w:rsidRPr="008D4184" w:rsidRDefault="004A2066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66" w:rsidRPr="008D4184" w:rsidTr="008D4184">
        <w:tc>
          <w:tcPr>
            <w:tcW w:w="1019" w:type="dxa"/>
          </w:tcPr>
          <w:p w:rsidR="004A2066" w:rsidRPr="008D4184" w:rsidRDefault="004A2066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1" w:type="dxa"/>
          </w:tcPr>
          <w:p w:rsidR="004A2066" w:rsidRPr="008D4184" w:rsidRDefault="004A2066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3685" w:type="dxa"/>
          </w:tcPr>
          <w:p w:rsidR="004A2066" w:rsidRPr="008D4184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4A2066" w:rsidRPr="008D4184" w:rsidRDefault="004A2066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66" w:rsidRPr="008D4184" w:rsidTr="008D4184">
        <w:tc>
          <w:tcPr>
            <w:tcW w:w="1019" w:type="dxa"/>
          </w:tcPr>
          <w:p w:rsidR="004A2066" w:rsidRPr="008D4184" w:rsidRDefault="004A2066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41" w:type="dxa"/>
          </w:tcPr>
          <w:p w:rsidR="004A2066" w:rsidRPr="008D4184" w:rsidRDefault="004A2066" w:rsidP="00D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685" w:type="dxa"/>
          </w:tcPr>
          <w:p w:rsidR="004A2066" w:rsidRPr="008D4184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4A2066" w:rsidRPr="008D4184" w:rsidRDefault="004A2066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66" w:rsidRPr="008D4184" w:rsidTr="008D4184">
        <w:tc>
          <w:tcPr>
            <w:tcW w:w="1019" w:type="dxa"/>
          </w:tcPr>
          <w:p w:rsidR="004A2066" w:rsidRPr="008D4184" w:rsidRDefault="004A2066" w:rsidP="00635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41" w:type="dxa"/>
          </w:tcPr>
          <w:p w:rsidR="004A2066" w:rsidRPr="008D4184" w:rsidRDefault="004A2066" w:rsidP="00AB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Профильные </w:t>
            </w:r>
            <w:proofErr w:type="spellStart"/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предпрофессиональные</w:t>
            </w:r>
            <w:proofErr w:type="spellEnd"/>
            <w:r w:rsidRPr="008D418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685" w:type="dxa"/>
          </w:tcPr>
          <w:p w:rsidR="004A2066" w:rsidRPr="008D4184" w:rsidRDefault="003E5F30" w:rsidP="007F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  <w:vMerge/>
          </w:tcPr>
          <w:p w:rsidR="004A2066" w:rsidRPr="008D4184" w:rsidRDefault="004A2066" w:rsidP="0063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184" w:rsidRPr="008D4184" w:rsidRDefault="008D4184" w:rsidP="007F7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4184" w:rsidRPr="008D4184" w:rsidRDefault="008D4184" w:rsidP="007F7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4184" w:rsidRPr="008D4184" w:rsidRDefault="008D4184" w:rsidP="007F7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D4" w:rsidRPr="008D4184" w:rsidRDefault="008D4184" w:rsidP="007F7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4184">
        <w:rPr>
          <w:rFonts w:ascii="Times New Roman" w:hAnsi="Times New Roman" w:cs="Times New Roman"/>
          <w:sz w:val="24"/>
          <w:szCs w:val="24"/>
        </w:rPr>
        <w:t xml:space="preserve">Директор МОБУ СОШ с. </w:t>
      </w:r>
      <w:proofErr w:type="spellStart"/>
      <w:r w:rsidRPr="008D4184">
        <w:rPr>
          <w:rFonts w:ascii="Times New Roman" w:hAnsi="Times New Roman" w:cs="Times New Roman"/>
          <w:sz w:val="24"/>
          <w:szCs w:val="24"/>
        </w:rPr>
        <w:t>Качеганово</w:t>
      </w:r>
      <w:proofErr w:type="spellEnd"/>
      <w:r w:rsidRPr="008D4184">
        <w:rPr>
          <w:rFonts w:ascii="Times New Roman" w:hAnsi="Times New Roman" w:cs="Times New Roman"/>
          <w:sz w:val="24"/>
          <w:szCs w:val="24"/>
        </w:rPr>
        <w:t xml:space="preserve">:                                    </w:t>
      </w:r>
      <w:proofErr w:type="spellStart"/>
      <w:r w:rsidRPr="008D4184">
        <w:rPr>
          <w:rFonts w:ascii="Times New Roman" w:hAnsi="Times New Roman" w:cs="Times New Roman"/>
          <w:sz w:val="24"/>
          <w:szCs w:val="24"/>
        </w:rPr>
        <w:t>Сайранова</w:t>
      </w:r>
      <w:proofErr w:type="spellEnd"/>
      <w:r w:rsidRPr="008D4184">
        <w:rPr>
          <w:rFonts w:ascii="Times New Roman" w:hAnsi="Times New Roman" w:cs="Times New Roman"/>
          <w:sz w:val="24"/>
          <w:szCs w:val="24"/>
        </w:rPr>
        <w:t xml:space="preserve"> Ф.Б.</w:t>
      </w:r>
    </w:p>
    <w:sectPr w:rsidR="009A5AD4" w:rsidRPr="008D4184" w:rsidSect="0038734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E40"/>
    <w:rsid w:val="001F7311"/>
    <w:rsid w:val="00370757"/>
    <w:rsid w:val="0038734F"/>
    <w:rsid w:val="003E5F30"/>
    <w:rsid w:val="00493807"/>
    <w:rsid w:val="004A2066"/>
    <w:rsid w:val="0063500B"/>
    <w:rsid w:val="007F7E40"/>
    <w:rsid w:val="008A16F5"/>
    <w:rsid w:val="008D4184"/>
    <w:rsid w:val="009A5AD4"/>
    <w:rsid w:val="00AB230B"/>
    <w:rsid w:val="00C9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07"/>
  </w:style>
  <w:style w:type="paragraph" w:styleId="3">
    <w:name w:val="heading 3"/>
    <w:basedOn w:val="a"/>
    <w:next w:val="a"/>
    <w:link w:val="30"/>
    <w:qFormat/>
    <w:rsid w:val="008D41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D4184"/>
    <w:rPr>
      <w:rFonts w:ascii="Arial" w:eastAsia="Times New Roman" w:hAnsi="Arial" w:cs="Arial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87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3</cp:revision>
  <cp:lastPrinted>2024-10-22T12:02:00Z</cp:lastPrinted>
  <dcterms:created xsi:type="dcterms:W3CDTF">2024-10-22T11:59:00Z</dcterms:created>
  <dcterms:modified xsi:type="dcterms:W3CDTF">2024-10-22T12:04:00Z</dcterms:modified>
</cp:coreProperties>
</file>